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5" w:rsidRPr="00E529C7" w:rsidRDefault="00C07D9B">
      <w:pPr>
        <w:rPr>
          <w:b/>
        </w:rPr>
      </w:pPr>
      <w:r w:rsidRPr="00E529C7">
        <w:rPr>
          <w:b/>
        </w:rPr>
        <w:t>UNIVERSIDAD DE SANCARLOS DE GUATEMALA</w:t>
      </w:r>
    </w:p>
    <w:p w:rsidR="00C07D9B" w:rsidRPr="00E529C7" w:rsidRDefault="00C07D9B">
      <w:pPr>
        <w:rPr>
          <w:b/>
        </w:rPr>
      </w:pPr>
      <w:r w:rsidRPr="00E529C7">
        <w:rPr>
          <w:b/>
        </w:rPr>
        <w:t>FACULTAD DE CIENCIAS ECONÓMICAS</w:t>
      </w:r>
    </w:p>
    <w:p w:rsidR="00C07D9B" w:rsidRPr="00E529C7" w:rsidRDefault="00C07D9B">
      <w:pPr>
        <w:rPr>
          <w:b/>
        </w:rPr>
      </w:pPr>
      <w:r w:rsidRPr="00E529C7">
        <w:rPr>
          <w:b/>
        </w:rPr>
        <w:t>ESCUELA DE AUDITORÍA</w:t>
      </w:r>
    </w:p>
    <w:p w:rsidR="00C07D9B" w:rsidRPr="00E529C7" w:rsidRDefault="00C07D9B">
      <w:pPr>
        <w:rPr>
          <w:b/>
        </w:rPr>
      </w:pPr>
      <w:r w:rsidRPr="00E529C7">
        <w:rPr>
          <w:b/>
        </w:rPr>
        <w:t>CURSO: DERECHO III</w:t>
      </w:r>
    </w:p>
    <w:p w:rsidR="00333201" w:rsidRDefault="00C07D9B">
      <w:r w:rsidRPr="00E529C7">
        <w:rPr>
          <w:b/>
        </w:rPr>
        <w:t>INTEGRACIÓN DE 20 PUNTOS DE EJERCICIOS Y LABORATORIOS</w:t>
      </w:r>
      <w:r w:rsidR="00333201">
        <w:rPr>
          <w:b/>
        </w:rPr>
        <w:t xml:space="preserve"> </w:t>
      </w:r>
    </w:p>
    <w:p w:rsidR="00C07D9B" w:rsidRPr="00E529C7" w:rsidRDefault="00C07D9B">
      <w:pPr>
        <w:rPr>
          <w:b/>
          <w:u w:val="single"/>
        </w:rPr>
      </w:pPr>
      <w:r w:rsidRPr="00E529C7">
        <w:rPr>
          <w:b/>
          <w:u w:val="single"/>
        </w:rPr>
        <w:t>ESQUEMA GENERAL  DEL TRABAJO A PRESENTAR:</w:t>
      </w:r>
    </w:p>
    <w:p w:rsidR="007A069D" w:rsidRDefault="00C07D9B">
      <w:r>
        <w:t>INTRODUCCIÓN</w:t>
      </w:r>
    </w:p>
    <w:p w:rsidR="00C07D9B" w:rsidRDefault="00C07D9B">
      <w:r>
        <w:t>INDICE</w:t>
      </w:r>
    </w:p>
    <w:p w:rsidR="00C07D9B" w:rsidRPr="00E529C7" w:rsidRDefault="00C07D9B">
      <w:pPr>
        <w:rPr>
          <w:u w:val="single"/>
        </w:rPr>
      </w:pPr>
      <w:r w:rsidRPr="00E529C7">
        <w:rPr>
          <w:u w:val="single"/>
        </w:rPr>
        <w:t>CAPITULO I</w:t>
      </w:r>
    </w:p>
    <w:p w:rsidR="00C07D9B" w:rsidRDefault="00C07D9B" w:rsidP="00C07D9B">
      <w:pPr>
        <w:pStyle w:val="Prrafodelista"/>
        <w:numPr>
          <w:ilvl w:val="0"/>
          <w:numId w:val="2"/>
        </w:numPr>
      </w:pPr>
      <w:r>
        <w:t>PRESUPUESTO DE INGREOS Y EGRESOS M</w:t>
      </w:r>
      <w:r w:rsidR="00E529C7">
        <w:t>ÁS LA DEUDA FLOTANTE  DE LA REPÚ</w:t>
      </w:r>
      <w:r>
        <w:t>BLICA DE GUATEMALA.</w:t>
      </w:r>
    </w:p>
    <w:p w:rsidR="00C07D9B" w:rsidRDefault="00C07D9B" w:rsidP="00C07D9B">
      <w:pPr>
        <w:pStyle w:val="Prrafodelista"/>
        <w:numPr>
          <w:ilvl w:val="1"/>
          <w:numId w:val="2"/>
        </w:numPr>
      </w:pPr>
      <w:r>
        <w:t>ANÁLISIS (NO ADJUNTAR EL PRESUPUESTO)</w:t>
      </w:r>
    </w:p>
    <w:p w:rsidR="00333201" w:rsidRDefault="00333201" w:rsidP="00C07D9B">
      <w:pPr>
        <w:pStyle w:val="Prrafodelista"/>
        <w:numPr>
          <w:ilvl w:val="0"/>
          <w:numId w:val="2"/>
        </w:numPr>
      </w:pPr>
      <w:r>
        <w:t xml:space="preserve">Artículos legales identificando el porcentaje de cada ley y la fecha de vencimiento y pago. </w:t>
      </w:r>
    </w:p>
    <w:p w:rsidR="002577C3" w:rsidRDefault="002577C3" w:rsidP="00C07D9B">
      <w:pPr>
        <w:pStyle w:val="Prrafodelista"/>
        <w:numPr>
          <w:ilvl w:val="0"/>
          <w:numId w:val="2"/>
        </w:numPr>
      </w:pPr>
      <w:r>
        <w:t>CUESTIONARIOS DEL LIBRO</w:t>
      </w:r>
    </w:p>
    <w:p w:rsidR="002577C3" w:rsidRDefault="002577C3" w:rsidP="002577C3">
      <w:pPr>
        <w:pStyle w:val="Prrafodelista"/>
        <w:numPr>
          <w:ilvl w:val="1"/>
          <w:numId w:val="2"/>
        </w:numPr>
      </w:pPr>
      <w:r>
        <w:t>Responder los cuestionarios del libro según lectura y análisis realizados.</w:t>
      </w:r>
    </w:p>
    <w:p w:rsidR="002577C3" w:rsidRPr="002577C3" w:rsidRDefault="002577C3" w:rsidP="002577C3">
      <w:pPr>
        <w:rPr>
          <w:u w:val="single"/>
        </w:rPr>
      </w:pPr>
      <w:r w:rsidRPr="002577C3">
        <w:rPr>
          <w:u w:val="single"/>
        </w:rPr>
        <w:t>CAPITULO II</w:t>
      </w:r>
    </w:p>
    <w:p w:rsidR="00C07D9B" w:rsidRDefault="00C07D9B" w:rsidP="002577C3">
      <w:pPr>
        <w:pStyle w:val="Prrafodelista"/>
        <w:numPr>
          <w:ilvl w:val="0"/>
          <w:numId w:val="3"/>
        </w:numPr>
      </w:pPr>
      <w:r>
        <w:t>EJERCICIOS DEL LIBRO O PAGINA WEB DE LA SUPERINTENDENCIA DE ADMINISTRACIÓN TRIBUTARIA –SAT-</w:t>
      </w:r>
      <w:r w:rsidR="007A069D">
        <w:t xml:space="preserve"> (mínimo cinco casos)</w:t>
      </w:r>
    </w:p>
    <w:p w:rsidR="00C07D9B" w:rsidRDefault="00C07D9B" w:rsidP="00C07D9B">
      <w:pPr>
        <w:pStyle w:val="Prrafodelista"/>
        <w:numPr>
          <w:ilvl w:val="1"/>
          <w:numId w:val="2"/>
        </w:numPr>
      </w:pPr>
      <w:r>
        <w:t>LEY DEL TIMBRE</w:t>
      </w:r>
    </w:p>
    <w:p w:rsidR="00C07D9B" w:rsidRDefault="00C07D9B" w:rsidP="00C07D9B">
      <w:pPr>
        <w:pStyle w:val="Prrafodelista"/>
        <w:numPr>
          <w:ilvl w:val="1"/>
          <w:numId w:val="2"/>
        </w:numPr>
      </w:pPr>
      <w:r>
        <w:t>LEY DEL IVA</w:t>
      </w:r>
    </w:p>
    <w:p w:rsidR="00C07D9B" w:rsidRDefault="00C07D9B" w:rsidP="00C07D9B">
      <w:pPr>
        <w:pStyle w:val="Prrafodelista"/>
        <w:numPr>
          <w:ilvl w:val="1"/>
          <w:numId w:val="2"/>
        </w:numPr>
      </w:pPr>
      <w:r>
        <w:t>LEY DEL ISR</w:t>
      </w:r>
    </w:p>
    <w:p w:rsidR="00E529C7" w:rsidRDefault="00E529C7" w:rsidP="0080739F">
      <w:pPr>
        <w:pStyle w:val="Prrafodelista"/>
        <w:numPr>
          <w:ilvl w:val="0"/>
          <w:numId w:val="3"/>
        </w:numPr>
      </w:pPr>
      <w:r>
        <w:t xml:space="preserve">OPERAR LIBRO DE VENTAS Y LIBRO DE COMPRAS </w:t>
      </w:r>
    </w:p>
    <w:p w:rsidR="00E529C7" w:rsidRDefault="00E529C7" w:rsidP="00E529C7">
      <w:pPr>
        <w:pStyle w:val="Prrafodelista"/>
        <w:numPr>
          <w:ilvl w:val="1"/>
          <w:numId w:val="2"/>
        </w:numPr>
      </w:pPr>
      <w:r>
        <w:t>Período de tres meses</w:t>
      </w:r>
    </w:p>
    <w:p w:rsidR="00E529C7" w:rsidRDefault="00E529C7" w:rsidP="00E529C7">
      <w:pPr>
        <w:pStyle w:val="Prrafodelista"/>
        <w:numPr>
          <w:ilvl w:val="1"/>
          <w:numId w:val="2"/>
        </w:numPr>
      </w:pPr>
      <w:r>
        <w:t>Máximo  diez  facturas por mes</w:t>
      </w:r>
    </w:p>
    <w:p w:rsidR="00E529C7" w:rsidRDefault="00E529C7" w:rsidP="00E529C7">
      <w:pPr>
        <w:pStyle w:val="Prrafodelista"/>
        <w:numPr>
          <w:ilvl w:val="1"/>
          <w:numId w:val="2"/>
        </w:numPr>
      </w:pPr>
      <w:r>
        <w:t>Preparar declaración mensual del Impuesto al Valor Agregado –IVA-</w:t>
      </w:r>
      <w:r w:rsidR="007A069D">
        <w:t xml:space="preserve"> generando débitos y créditos fiscales.</w:t>
      </w:r>
    </w:p>
    <w:p w:rsidR="007A069D" w:rsidRDefault="007A069D" w:rsidP="00E529C7">
      <w:pPr>
        <w:pStyle w:val="Prrafodelista"/>
        <w:numPr>
          <w:ilvl w:val="1"/>
          <w:numId w:val="2"/>
        </w:numPr>
      </w:pPr>
      <w:r>
        <w:t xml:space="preserve">Preparar declaración mensual del Impuesto Sobre la Renta –ISR- régimen general </w:t>
      </w:r>
    </w:p>
    <w:p w:rsidR="007A069D" w:rsidRDefault="007A069D" w:rsidP="00E529C7">
      <w:pPr>
        <w:pStyle w:val="Prrafodelista"/>
        <w:numPr>
          <w:ilvl w:val="1"/>
          <w:numId w:val="2"/>
        </w:numPr>
      </w:pPr>
      <w:r>
        <w:t>Preparar declaración trimestral del ISR régimen optativo por cualquier método.</w:t>
      </w:r>
    </w:p>
    <w:p w:rsidR="00333201" w:rsidRDefault="00333201" w:rsidP="00E529C7">
      <w:pPr>
        <w:pStyle w:val="Prrafodelista"/>
        <w:numPr>
          <w:ilvl w:val="1"/>
          <w:numId w:val="2"/>
        </w:numPr>
      </w:pPr>
      <w:r>
        <w:t>Nomina de sueldos y calcular ISR con formulario.</w:t>
      </w:r>
    </w:p>
    <w:p w:rsidR="00C07D9B" w:rsidRPr="00E529C7" w:rsidRDefault="00C07D9B" w:rsidP="00C07D9B">
      <w:pPr>
        <w:rPr>
          <w:u w:val="single"/>
        </w:rPr>
      </w:pPr>
      <w:r w:rsidRPr="00E529C7">
        <w:rPr>
          <w:u w:val="single"/>
        </w:rPr>
        <w:t>CAPITULO II</w:t>
      </w:r>
      <w:r w:rsidR="002577C3">
        <w:rPr>
          <w:u w:val="single"/>
        </w:rPr>
        <w:t>I</w:t>
      </w:r>
    </w:p>
    <w:p w:rsidR="00C07D9B" w:rsidRDefault="0080739F" w:rsidP="0080739F">
      <w:pPr>
        <w:ind w:left="360"/>
      </w:pPr>
      <w:r>
        <w:t>1) ANÁLISIS</w:t>
      </w:r>
      <w:r w:rsidR="00333201">
        <w:t xml:space="preserve"> DE LA LEY DECRETO 10-2012</w:t>
      </w:r>
    </w:p>
    <w:p w:rsidR="00C07D9B" w:rsidRDefault="00E529C7" w:rsidP="00C07D9B">
      <w:pPr>
        <w:pStyle w:val="Prrafodelista"/>
        <w:numPr>
          <w:ilvl w:val="1"/>
          <w:numId w:val="3"/>
        </w:numPr>
      </w:pPr>
      <w:r>
        <w:t>Hacer ho</w:t>
      </w:r>
      <w:r w:rsidR="007A069D">
        <w:t>ja de trabajo de tres columnas:</w:t>
      </w:r>
    </w:p>
    <w:p w:rsidR="00E529C7" w:rsidRDefault="00E529C7" w:rsidP="00E529C7">
      <w:pPr>
        <w:pStyle w:val="Prrafodelista"/>
        <w:numPr>
          <w:ilvl w:val="2"/>
          <w:numId w:val="3"/>
        </w:numPr>
      </w:pPr>
      <w:r>
        <w:t>Identificar e indicar que estipula</w:t>
      </w:r>
      <w:r w:rsidR="007A069D">
        <w:t>ba</w:t>
      </w:r>
      <w:r>
        <w:t xml:space="preserve"> el artículo antes de la reforma.</w:t>
      </w:r>
    </w:p>
    <w:p w:rsidR="00E529C7" w:rsidRDefault="00E529C7" w:rsidP="00E529C7">
      <w:pPr>
        <w:pStyle w:val="Prrafodelista"/>
        <w:numPr>
          <w:ilvl w:val="2"/>
          <w:numId w:val="3"/>
        </w:numPr>
      </w:pPr>
      <w:r>
        <w:lastRenderedPageBreak/>
        <w:t xml:space="preserve">Identificar e indicar que estipula el artículo </w:t>
      </w:r>
      <w:r w:rsidR="00333201">
        <w:t>actual</w:t>
      </w:r>
      <w:r>
        <w:t>.</w:t>
      </w:r>
    </w:p>
    <w:p w:rsidR="00E529C7" w:rsidRDefault="00E529C7" w:rsidP="00E529C7">
      <w:pPr>
        <w:pStyle w:val="Prrafodelista"/>
        <w:numPr>
          <w:ilvl w:val="2"/>
          <w:numId w:val="3"/>
        </w:numPr>
      </w:pPr>
      <w:r>
        <w:t xml:space="preserve">Qué se modificó y su efecto, dar un ejemplo teórico </w:t>
      </w:r>
      <w:r w:rsidR="00333201">
        <w:t xml:space="preserve">o </w:t>
      </w:r>
      <w:r>
        <w:t>practico.</w:t>
      </w:r>
    </w:p>
    <w:p w:rsidR="00E529C7" w:rsidRDefault="0080739F" w:rsidP="0080739F">
      <w:pPr>
        <w:ind w:left="360"/>
      </w:pPr>
      <w:r>
        <w:t>2) ANÁLISIS</w:t>
      </w:r>
      <w:r w:rsidR="00E529C7">
        <w:t xml:space="preserve"> DE </w:t>
      </w:r>
      <w:r w:rsidR="00333201">
        <w:t>REGLAMENTO</w:t>
      </w:r>
      <w:r w:rsidR="00253D94">
        <w:t xml:space="preserve"> IVA E ISR 2013 </w:t>
      </w:r>
    </w:p>
    <w:p w:rsidR="007A069D" w:rsidRDefault="007A069D" w:rsidP="007A069D">
      <w:pPr>
        <w:pStyle w:val="Prrafodelista"/>
        <w:numPr>
          <w:ilvl w:val="1"/>
          <w:numId w:val="3"/>
        </w:numPr>
      </w:pPr>
      <w:r>
        <w:t>Hacer hoja de trabajo en tres columnas:</w:t>
      </w:r>
    </w:p>
    <w:p w:rsidR="00E529C7" w:rsidRDefault="00E529C7" w:rsidP="00E529C7">
      <w:pPr>
        <w:pStyle w:val="Prrafodelista"/>
        <w:numPr>
          <w:ilvl w:val="2"/>
          <w:numId w:val="2"/>
        </w:numPr>
      </w:pPr>
      <w:r>
        <w:t>Identificar e indicar que estip</w:t>
      </w:r>
      <w:r w:rsidR="00253D94">
        <w:t>ula el artículo de la REGLAM anterior</w:t>
      </w:r>
      <w:r>
        <w:t>.</w:t>
      </w:r>
    </w:p>
    <w:p w:rsidR="00E529C7" w:rsidRDefault="00E529C7" w:rsidP="00E529C7">
      <w:pPr>
        <w:pStyle w:val="Prrafodelista"/>
        <w:numPr>
          <w:ilvl w:val="2"/>
          <w:numId w:val="2"/>
        </w:numPr>
      </w:pPr>
      <w:r>
        <w:t>Identificar e indicar que esti</w:t>
      </w:r>
      <w:r w:rsidR="00253D94">
        <w:t>pula el artículo actual</w:t>
      </w:r>
      <w:r>
        <w:t>.</w:t>
      </w:r>
    </w:p>
    <w:p w:rsidR="00E529C7" w:rsidRDefault="00E529C7" w:rsidP="00E529C7">
      <w:pPr>
        <w:pStyle w:val="Prrafodelista"/>
        <w:numPr>
          <w:ilvl w:val="2"/>
          <w:numId w:val="2"/>
        </w:numPr>
      </w:pPr>
      <w:r>
        <w:t>Qué se modificará y su efecto, dar un ejemplo teórico practico.</w:t>
      </w:r>
    </w:p>
    <w:p w:rsidR="00333201" w:rsidRDefault="00333201" w:rsidP="00333201">
      <w:pPr>
        <w:pStyle w:val="Prrafodelista"/>
        <w:numPr>
          <w:ilvl w:val="0"/>
          <w:numId w:val="2"/>
        </w:numPr>
      </w:pPr>
      <w:r>
        <w:t xml:space="preserve">ISR DIFERIDO  </w:t>
      </w:r>
    </w:p>
    <w:p w:rsidR="00333201" w:rsidRDefault="00333201" w:rsidP="00333201">
      <w:pPr>
        <w:pStyle w:val="Prrafodelista"/>
        <w:numPr>
          <w:ilvl w:val="1"/>
          <w:numId w:val="2"/>
        </w:numPr>
      </w:pPr>
      <w:r>
        <w:t>Resumen de lo más importante identificando el párrafo</w:t>
      </w:r>
      <w:r w:rsidR="00FC2F9E">
        <w:t xml:space="preserve"> NIC 7, NIIF PYME 29</w:t>
      </w:r>
    </w:p>
    <w:p w:rsidR="00333201" w:rsidRDefault="00333201" w:rsidP="00333201">
      <w:pPr>
        <w:pStyle w:val="Prrafodelista"/>
        <w:numPr>
          <w:ilvl w:val="1"/>
          <w:numId w:val="2"/>
        </w:numPr>
      </w:pPr>
      <w:r>
        <w:t>Examen corto de caso práctico de una cuenta contable (5 puntos)</w:t>
      </w:r>
    </w:p>
    <w:p w:rsidR="00E529C7" w:rsidRDefault="002577C3" w:rsidP="00E529C7">
      <w:r>
        <w:t>CONCLUSIONES</w:t>
      </w:r>
    </w:p>
    <w:p w:rsidR="002577C3" w:rsidRPr="002577C3" w:rsidRDefault="002577C3" w:rsidP="00E529C7">
      <w:r>
        <w:t>RECOMENTACIONES</w:t>
      </w:r>
    </w:p>
    <w:p w:rsidR="002577C3" w:rsidRDefault="002577C3"/>
    <w:p w:rsidR="002577C3" w:rsidRDefault="002577C3"/>
    <w:p w:rsidR="00C07D9B" w:rsidRDefault="002577C3">
      <w:r>
        <w:t>OBSERVASIONES:</w:t>
      </w:r>
    </w:p>
    <w:p w:rsidR="002577C3" w:rsidRDefault="002577C3" w:rsidP="002577C3">
      <w:pPr>
        <w:pStyle w:val="Prrafodelista"/>
        <w:numPr>
          <w:ilvl w:val="0"/>
          <w:numId w:val="4"/>
        </w:numPr>
      </w:pPr>
      <w:r>
        <w:t>El trabajo es en grupo, mínimo diez integrantes.</w:t>
      </w:r>
    </w:p>
    <w:p w:rsidR="002577C3" w:rsidRDefault="002577C3" w:rsidP="002577C3">
      <w:pPr>
        <w:pStyle w:val="Prrafodelista"/>
        <w:numPr>
          <w:ilvl w:val="0"/>
          <w:numId w:val="4"/>
        </w:numPr>
      </w:pPr>
      <w:r>
        <w:t>Valor del trabajo 20 puntos.</w:t>
      </w:r>
    </w:p>
    <w:p w:rsidR="0080739F" w:rsidRDefault="0080739F" w:rsidP="002577C3">
      <w:pPr>
        <w:pStyle w:val="Prrafodelista"/>
        <w:numPr>
          <w:ilvl w:val="0"/>
          <w:numId w:val="4"/>
        </w:numPr>
      </w:pPr>
      <w:r>
        <w:t>Fecha de entrega una semana antes del segundo examen.</w:t>
      </w:r>
    </w:p>
    <w:p w:rsidR="00C841D7" w:rsidRDefault="00C841D7" w:rsidP="002577C3">
      <w:pPr>
        <w:pStyle w:val="Prrafodelista"/>
        <w:numPr>
          <w:ilvl w:val="0"/>
          <w:numId w:val="4"/>
        </w:numPr>
      </w:pPr>
      <w:r>
        <w:t xml:space="preserve">Se puede elaborar  en forma manuscrita, máquina mecánica, máquina eléctrica o en computadora o vía web. </w:t>
      </w:r>
    </w:p>
    <w:p w:rsidR="0080739F" w:rsidRDefault="0080739F" w:rsidP="0080739F">
      <w:pPr>
        <w:pStyle w:val="Prrafodelista"/>
      </w:pPr>
    </w:p>
    <w:p w:rsidR="0080739F" w:rsidRDefault="0080739F" w:rsidP="0080739F">
      <w:pPr>
        <w:pStyle w:val="Prrafodelista"/>
      </w:pPr>
    </w:p>
    <w:p w:rsidR="0080739F" w:rsidRDefault="0080739F" w:rsidP="0080739F">
      <w:pPr>
        <w:pStyle w:val="Prrafodelista"/>
      </w:pPr>
      <w:r>
        <w:t>Lic. Mario Ademar Cruz C.</w:t>
      </w:r>
    </w:p>
    <w:sectPr w:rsidR="0080739F" w:rsidSect="00CF22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E2E"/>
    <w:multiLevelType w:val="hybridMultilevel"/>
    <w:tmpl w:val="F4F4FC5A"/>
    <w:lvl w:ilvl="0" w:tplc="6D9426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C8FE76C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814"/>
    <w:multiLevelType w:val="hybridMultilevel"/>
    <w:tmpl w:val="5F34B8D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0F41"/>
    <w:multiLevelType w:val="hybridMultilevel"/>
    <w:tmpl w:val="A3F6909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61D7D"/>
    <w:multiLevelType w:val="hybridMultilevel"/>
    <w:tmpl w:val="DF0A446E"/>
    <w:lvl w:ilvl="0" w:tplc="CDCA7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C07D9B"/>
    <w:rsid w:val="00253D94"/>
    <w:rsid w:val="002577C3"/>
    <w:rsid w:val="00333201"/>
    <w:rsid w:val="006E2671"/>
    <w:rsid w:val="0079533A"/>
    <w:rsid w:val="007A069D"/>
    <w:rsid w:val="0080739F"/>
    <w:rsid w:val="00A0742F"/>
    <w:rsid w:val="00C07D9B"/>
    <w:rsid w:val="00C841D7"/>
    <w:rsid w:val="00CF2205"/>
    <w:rsid w:val="00E529C7"/>
    <w:rsid w:val="00EE0799"/>
    <w:rsid w:val="00FC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ICTA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Mario Cruz</cp:lastModifiedBy>
  <cp:revision>10</cp:revision>
  <dcterms:created xsi:type="dcterms:W3CDTF">2012-02-02T14:40:00Z</dcterms:created>
  <dcterms:modified xsi:type="dcterms:W3CDTF">2013-02-17T14:17:00Z</dcterms:modified>
</cp:coreProperties>
</file>